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20" w:rsidRDefault="005F6820" w:rsidP="005F6820">
      <w:pPr>
        <w:pStyle w:val="Bezodstpw"/>
        <w:rPr>
          <w:rFonts w:ascii="Arial Narrow" w:hAnsi="Arial Narrow"/>
          <w:sz w:val="24"/>
          <w:szCs w:val="24"/>
        </w:rPr>
      </w:pPr>
    </w:p>
    <w:p w:rsidR="0066404D" w:rsidRPr="005A54A0" w:rsidRDefault="0066404D" w:rsidP="005F6820">
      <w:pPr>
        <w:pStyle w:val="Bezodstpw"/>
        <w:rPr>
          <w:rFonts w:ascii="Arial Narrow" w:hAnsi="Arial Narrow"/>
          <w:sz w:val="24"/>
          <w:szCs w:val="24"/>
        </w:rPr>
      </w:pPr>
    </w:p>
    <w:p w:rsidR="00C16010" w:rsidRDefault="00C16010" w:rsidP="005A54A0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:rsidR="005A54A0" w:rsidRPr="005A54A0" w:rsidRDefault="005A54A0" w:rsidP="005A54A0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5A54A0">
        <w:rPr>
          <w:rFonts w:ascii="Arial Narrow" w:hAnsi="Arial Narrow"/>
          <w:b/>
          <w:sz w:val="24"/>
          <w:szCs w:val="24"/>
        </w:rPr>
        <w:t>Projekt Międzynarodowa mobilność edukacyjna uczniów i absolwentów oraz kadry kształcenia zawodowego</w:t>
      </w:r>
    </w:p>
    <w:p w:rsidR="005A54A0" w:rsidRPr="005A54A0" w:rsidRDefault="005A54A0" w:rsidP="005A54A0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Akcja</w:t>
      </w:r>
      <w:r w:rsidRPr="005A54A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1. sektora Kształcenie i szkolenia zawodowe programu Erasmus+</w:t>
      </w:r>
    </w:p>
    <w:p w:rsidR="005A54A0" w:rsidRDefault="005A54A0" w:rsidP="005A54A0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5A54A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finansowany ze środków Europejskiego Funduszu Społecznego w ramach Programu Operacyjnego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Wiedza Edukacja Rozwój (PO WER)</w:t>
      </w:r>
    </w:p>
    <w:p w:rsidR="00F375C6" w:rsidRPr="005A54A0" w:rsidRDefault="00F375C6" w:rsidP="005A54A0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5A54A0">
        <w:rPr>
          <w:rFonts w:ascii="Arial Narrow" w:hAnsi="Arial Narrow"/>
          <w:b/>
          <w:sz w:val="24"/>
          <w:szCs w:val="24"/>
        </w:rPr>
        <w:t>współfinansowany z Europejskiego Funduszu Społecznego</w:t>
      </w:r>
    </w:p>
    <w:p w:rsidR="00F375C6" w:rsidRPr="005A54A0" w:rsidRDefault="00F375C6" w:rsidP="005A54A0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5A54A0">
        <w:rPr>
          <w:rFonts w:ascii="Arial Narrow" w:hAnsi="Arial Narrow"/>
          <w:b/>
          <w:sz w:val="24"/>
          <w:szCs w:val="24"/>
        </w:rPr>
        <w:t>nr projektu: POVERVET-2020-1-PL01-KA102-080092</w:t>
      </w:r>
    </w:p>
    <w:p w:rsidR="00E162E0" w:rsidRPr="00C16010" w:rsidRDefault="00E162E0" w:rsidP="00C16010">
      <w:pPr>
        <w:pStyle w:val="card-text"/>
        <w:shd w:val="clear" w:color="auto" w:fill="FFFFFF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 w:rsidRPr="00C16010">
        <w:rPr>
          <w:rFonts w:ascii="Arial" w:hAnsi="Arial" w:cs="Arial"/>
          <w:sz w:val="21"/>
          <w:szCs w:val="21"/>
        </w:rPr>
        <w:t>Tytuł projektu:</w:t>
      </w:r>
      <w:r w:rsidRPr="00C16010">
        <w:rPr>
          <w:rFonts w:ascii="Arial" w:hAnsi="Arial" w:cs="Arial"/>
          <w:b/>
          <w:sz w:val="21"/>
          <w:szCs w:val="21"/>
        </w:rPr>
        <w:t xml:space="preserve"> Nowe kompetencje zawodowe kluczem do rozwoju zawodowego</w:t>
      </w:r>
    </w:p>
    <w:p w:rsidR="00F375C6" w:rsidRPr="005A54A0" w:rsidRDefault="00F375C6" w:rsidP="00F375C6">
      <w:pPr>
        <w:pStyle w:val="Bezodstpw"/>
        <w:rPr>
          <w:rFonts w:ascii="Arial Narrow" w:hAnsi="Arial Narrow"/>
          <w:sz w:val="24"/>
          <w:szCs w:val="24"/>
        </w:rPr>
      </w:pPr>
    </w:p>
    <w:p w:rsidR="00F375C6" w:rsidRPr="005A54A0" w:rsidRDefault="00F375C6" w:rsidP="00F375C6">
      <w:pPr>
        <w:pStyle w:val="Bezodstpw"/>
        <w:rPr>
          <w:rFonts w:ascii="Arial Narrow" w:hAnsi="Arial Narrow"/>
          <w:sz w:val="24"/>
          <w:szCs w:val="24"/>
        </w:rPr>
      </w:pPr>
    </w:p>
    <w:p w:rsidR="00F375C6" w:rsidRPr="005A54A0" w:rsidRDefault="00F375C6" w:rsidP="00F375C6">
      <w:pPr>
        <w:pStyle w:val="Bezodstpw"/>
        <w:rPr>
          <w:rFonts w:ascii="Arial Narrow" w:hAnsi="Arial Narrow"/>
          <w:sz w:val="24"/>
          <w:szCs w:val="24"/>
        </w:rPr>
      </w:pPr>
    </w:p>
    <w:p w:rsidR="00F375C6" w:rsidRPr="005A54A0" w:rsidRDefault="00F375C6" w:rsidP="00F375C6">
      <w:pPr>
        <w:pStyle w:val="Bezodstpw"/>
        <w:rPr>
          <w:rFonts w:ascii="Arial Narrow" w:hAnsi="Arial Narrow"/>
          <w:sz w:val="24"/>
          <w:szCs w:val="24"/>
        </w:rPr>
      </w:pPr>
    </w:p>
    <w:p w:rsidR="005F6820" w:rsidRPr="005A54A0" w:rsidRDefault="005F6820" w:rsidP="005F6820">
      <w:pPr>
        <w:pStyle w:val="Bezodstpw"/>
        <w:rPr>
          <w:rFonts w:ascii="Arial Narrow" w:hAnsi="Arial Narrow"/>
          <w:sz w:val="24"/>
          <w:szCs w:val="24"/>
        </w:rPr>
      </w:pPr>
    </w:p>
    <w:p w:rsidR="00715D79" w:rsidRPr="005A54A0" w:rsidRDefault="00715D79" w:rsidP="005F6820">
      <w:pPr>
        <w:pStyle w:val="Bezodstpw"/>
        <w:rPr>
          <w:rFonts w:ascii="Arial Narrow" w:hAnsi="Arial Narrow"/>
          <w:sz w:val="24"/>
          <w:szCs w:val="24"/>
        </w:rPr>
      </w:pPr>
    </w:p>
    <w:p w:rsidR="005A54A0" w:rsidRPr="005A54A0" w:rsidRDefault="005A54A0" w:rsidP="005A54A0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t>ZASADY OGÓLNE REKRUTACJI</w:t>
      </w:r>
    </w:p>
    <w:p w:rsidR="00715D79" w:rsidRPr="005A54A0" w:rsidRDefault="00715D79" w:rsidP="005F6820">
      <w:pPr>
        <w:pStyle w:val="Bezodstpw"/>
        <w:rPr>
          <w:rFonts w:ascii="Arial Narrow" w:hAnsi="Arial Narrow"/>
          <w:sz w:val="24"/>
          <w:szCs w:val="24"/>
        </w:rPr>
      </w:pPr>
    </w:p>
    <w:p w:rsidR="0078275E" w:rsidRPr="005A54A0" w:rsidRDefault="0078275E" w:rsidP="005F6820">
      <w:pPr>
        <w:pStyle w:val="Bezodstpw"/>
        <w:rPr>
          <w:rFonts w:ascii="Arial Narrow" w:hAnsi="Arial Narrow"/>
          <w:sz w:val="24"/>
          <w:szCs w:val="24"/>
        </w:rPr>
      </w:pPr>
    </w:p>
    <w:p w:rsidR="00715D79" w:rsidRPr="005A54A0" w:rsidRDefault="00715D79" w:rsidP="005F6820">
      <w:pPr>
        <w:pStyle w:val="Bezodstpw"/>
        <w:rPr>
          <w:rFonts w:ascii="Arial Narrow" w:hAnsi="Arial Narrow"/>
          <w:sz w:val="24"/>
          <w:szCs w:val="24"/>
        </w:rPr>
      </w:pPr>
    </w:p>
    <w:p w:rsidR="00715D79" w:rsidRPr="005A54A0" w:rsidRDefault="00715D79" w:rsidP="0078275E">
      <w:pPr>
        <w:pStyle w:val="Bezodstpw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5A54A0">
        <w:rPr>
          <w:rFonts w:ascii="Arial Narrow" w:hAnsi="Arial Narrow"/>
          <w:b/>
          <w:sz w:val="24"/>
          <w:szCs w:val="24"/>
        </w:rPr>
        <w:t>§1</w:t>
      </w:r>
    </w:p>
    <w:p w:rsidR="00715D79" w:rsidRPr="005A54A0" w:rsidRDefault="00715D79" w:rsidP="0078275E">
      <w:pPr>
        <w:pStyle w:val="Bezodstpw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5A54A0">
        <w:rPr>
          <w:rFonts w:ascii="Arial Narrow" w:hAnsi="Arial Narrow"/>
          <w:b/>
          <w:sz w:val="24"/>
          <w:szCs w:val="24"/>
        </w:rPr>
        <w:t>Cele i zasięg projektu</w:t>
      </w:r>
    </w:p>
    <w:p w:rsidR="00715D79" w:rsidRPr="005A54A0" w:rsidRDefault="00715D79" w:rsidP="00715D7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715D79" w:rsidRPr="005A54A0" w:rsidRDefault="00715D79" w:rsidP="00715D7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F375C6" w:rsidRPr="005A54A0" w:rsidRDefault="00715D79" w:rsidP="00715D7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5A54A0">
        <w:rPr>
          <w:rFonts w:ascii="Arial Narrow" w:hAnsi="Arial Narrow"/>
          <w:sz w:val="24"/>
          <w:szCs w:val="24"/>
        </w:rPr>
        <w:t xml:space="preserve">1. Celem głównym Projektu jest podniesienie jakości kształcenia </w:t>
      </w:r>
      <w:r w:rsidR="00F375C6" w:rsidRPr="005A54A0">
        <w:rPr>
          <w:rFonts w:ascii="Arial Narrow" w:hAnsi="Arial Narrow"/>
          <w:sz w:val="24"/>
          <w:szCs w:val="24"/>
        </w:rPr>
        <w:t xml:space="preserve">i wzrost kompetencji kluczowych nauczycieli przedmiotów zawodowych w Zespole Szkół im. gen. S. Kaliskiego w Górze oraz </w:t>
      </w:r>
      <w:r w:rsidRPr="005A54A0">
        <w:rPr>
          <w:rFonts w:ascii="Arial Narrow" w:hAnsi="Arial Narrow"/>
          <w:sz w:val="24"/>
          <w:szCs w:val="24"/>
        </w:rPr>
        <w:t>zwiększenie kompetencji zarządczych kadr</w:t>
      </w:r>
      <w:r w:rsidR="00C16010">
        <w:rPr>
          <w:rFonts w:ascii="Arial Narrow" w:hAnsi="Arial Narrow"/>
          <w:sz w:val="24"/>
          <w:szCs w:val="24"/>
        </w:rPr>
        <w:t>y</w:t>
      </w:r>
      <w:r w:rsidRPr="005A54A0">
        <w:rPr>
          <w:rFonts w:ascii="Arial Narrow" w:hAnsi="Arial Narrow"/>
          <w:sz w:val="24"/>
          <w:szCs w:val="24"/>
        </w:rPr>
        <w:t xml:space="preserve"> kier</w:t>
      </w:r>
      <w:r w:rsidR="00C16010">
        <w:rPr>
          <w:rFonts w:ascii="Arial Narrow" w:hAnsi="Arial Narrow"/>
          <w:sz w:val="24"/>
          <w:szCs w:val="24"/>
        </w:rPr>
        <w:t>owniczej.</w:t>
      </w:r>
    </w:p>
    <w:p w:rsidR="00C87F92" w:rsidRPr="005A54A0" w:rsidRDefault="00715D79" w:rsidP="00C87F92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5A54A0">
        <w:rPr>
          <w:rFonts w:ascii="Arial Narrow" w:hAnsi="Arial Narrow"/>
          <w:sz w:val="24"/>
          <w:szCs w:val="24"/>
        </w:rPr>
        <w:t xml:space="preserve">2. Zgodnie z zapisami we wniosku o dofinansowanie grupę docelową Projektu będą stanowili </w:t>
      </w:r>
      <w:r w:rsidR="00F375C6" w:rsidRPr="005A54A0">
        <w:rPr>
          <w:rFonts w:ascii="Arial Narrow" w:hAnsi="Arial Narrow"/>
          <w:sz w:val="24"/>
          <w:szCs w:val="24"/>
        </w:rPr>
        <w:t>nauczyciele przedmiotów zawodowych oraz kadra kierownicza ZS w Górze.</w:t>
      </w:r>
      <w:r w:rsidR="00C87F92" w:rsidRPr="005A54A0">
        <w:rPr>
          <w:rFonts w:ascii="Arial Narrow" w:hAnsi="Arial Narrow"/>
          <w:sz w:val="24"/>
          <w:szCs w:val="24"/>
        </w:rPr>
        <w:t xml:space="preserve"> </w:t>
      </w:r>
    </w:p>
    <w:p w:rsidR="00F375C6" w:rsidRPr="005A54A0" w:rsidRDefault="00C87F92" w:rsidP="00F375C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5A54A0">
        <w:rPr>
          <w:rFonts w:ascii="Arial Narrow" w:hAnsi="Arial Narrow"/>
          <w:sz w:val="24"/>
          <w:szCs w:val="24"/>
        </w:rPr>
        <w:t xml:space="preserve">3. Liczbę uczestników Projektu ustala się na: 12 osób </w:t>
      </w:r>
    </w:p>
    <w:p w:rsidR="00F375C6" w:rsidRPr="005A54A0" w:rsidRDefault="00C87F92" w:rsidP="00F375C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4</w:t>
      </w:r>
      <w:r w:rsidR="00F375C6" w:rsidRPr="005A54A0">
        <w:rPr>
          <w:rFonts w:ascii="Arial Narrow" w:eastAsia="Times New Roman" w:hAnsi="Arial Narrow" w:cs="Times New Roman"/>
          <w:sz w:val="24"/>
          <w:szCs w:val="24"/>
        </w:rPr>
        <w:t>. Projekt pt.: ,,Nowe kompetencje zawodowe, kluczem do rozwoju zawodowego” jest projektem partnerskim realizowanym przez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t>Zespół Szkół im. gen. Sylwestra Kaliskiego w Górze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pełniącym rolę Instytucji Wysyłającej (Beneficjenta)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oraz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t>Pracodawców portugalskich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pełniącymi rolę Partnerów Przyjmujących i zapewniających 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 xml:space="preserve">szkolenia 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typu </w:t>
      </w:r>
      <w:proofErr w:type="spellStart"/>
      <w:r w:rsidRPr="005A54A0">
        <w:rPr>
          <w:rFonts w:ascii="Arial Narrow" w:eastAsia="Times New Roman" w:hAnsi="Arial Narrow" w:cs="Times New Roman"/>
          <w:sz w:val="24"/>
          <w:szCs w:val="24"/>
        </w:rPr>
        <w:t>job</w:t>
      </w:r>
      <w:proofErr w:type="spellEnd"/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A54A0">
        <w:rPr>
          <w:rFonts w:ascii="Arial Narrow" w:eastAsia="Times New Roman" w:hAnsi="Arial Narrow" w:cs="Times New Roman"/>
          <w:sz w:val="24"/>
          <w:szCs w:val="24"/>
        </w:rPr>
        <w:t>shadowing</w:t>
      </w:r>
      <w:proofErr w:type="spellEnd"/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 w:rsidRPr="005A54A0">
        <w:rPr>
          <w:rFonts w:ascii="Arial Narrow" w:eastAsia="Times New Roman" w:hAnsi="Arial Narrow" w:cs="Times New Roman"/>
          <w:sz w:val="24"/>
          <w:szCs w:val="24"/>
          <w:lang w:val="es-ES"/>
        </w:rPr>
        <w:t>oraz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5A54A0">
        <w:rPr>
          <w:rFonts w:ascii="Arial Narrow" w:eastAsia="Calibri" w:hAnsi="Arial Narrow" w:cs="Calibri"/>
          <w:b/>
          <w:bCs/>
          <w:sz w:val="24"/>
          <w:szCs w:val="24"/>
        </w:rPr>
        <w:t xml:space="preserve">Braga </w:t>
      </w:r>
      <w:proofErr w:type="spellStart"/>
      <w:r w:rsidRPr="005A54A0">
        <w:rPr>
          <w:rFonts w:ascii="Arial Narrow" w:eastAsia="Calibri" w:hAnsi="Arial Narrow" w:cs="Calibri"/>
          <w:b/>
          <w:bCs/>
          <w:sz w:val="24"/>
          <w:szCs w:val="24"/>
        </w:rPr>
        <w:t>Mobility</w:t>
      </w:r>
      <w:proofErr w:type="spellEnd"/>
      <w:r w:rsidRPr="005A54A0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proofErr w:type="spellStart"/>
      <w:r w:rsidRPr="005A54A0">
        <w:rPr>
          <w:rFonts w:ascii="Arial Narrow" w:eastAsia="Calibri" w:hAnsi="Arial Narrow" w:cs="Calibri"/>
          <w:b/>
          <w:bCs/>
          <w:sz w:val="24"/>
          <w:szCs w:val="24"/>
        </w:rPr>
        <w:t>Open</w:t>
      </w:r>
      <w:proofErr w:type="spellEnd"/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pełniącego rolę Partnera Pośredniczącego</w:t>
      </w:r>
    </w:p>
    <w:p w:rsidR="00F375C6" w:rsidRPr="005A54A0" w:rsidRDefault="00C87F92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lastRenderedPageBreak/>
        <w:t>5</w:t>
      </w:r>
      <w:r w:rsidR="00F375C6" w:rsidRPr="005A54A0">
        <w:rPr>
          <w:rFonts w:ascii="Arial Narrow" w:eastAsia="Times New Roman" w:hAnsi="Arial Narrow" w:cs="Times New Roman"/>
          <w:sz w:val="24"/>
          <w:szCs w:val="24"/>
        </w:rPr>
        <w:t>. Projekt realizowany jest w okresie od 01.10.2020 r. do 30.09.2021 r.</w:t>
      </w:r>
      <w:r w:rsidR="00CE44A4" w:rsidRPr="005A54A0">
        <w:rPr>
          <w:rFonts w:ascii="Arial Narrow" w:eastAsia="Times New Roman" w:hAnsi="Arial Narrow" w:cs="Times New Roman"/>
          <w:sz w:val="24"/>
          <w:szCs w:val="24"/>
        </w:rPr>
        <w:t>. Realizacja szkoleń dla I grupy, jest przewidziana w terminie: 24.05.2021, a dla drugiej grupy: 31.05.201</w:t>
      </w:r>
    </w:p>
    <w:p w:rsidR="00715D79" w:rsidRPr="005A54A0" w:rsidRDefault="00C87F92" w:rsidP="00C87F92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6</w:t>
      </w:r>
      <w:r w:rsidR="00F375C6" w:rsidRPr="005A54A0">
        <w:rPr>
          <w:rFonts w:ascii="Arial Narrow" w:eastAsia="Times New Roman" w:hAnsi="Arial Narrow" w:cs="Times New Roman"/>
          <w:sz w:val="24"/>
          <w:szCs w:val="24"/>
        </w:rPr>
        <w:t>. Biuro projektu mieści się w siedzibie Zespołu Szkół w Górze przy ul. Armii Polskiej 15a, 56-200 Góra</w:t>
      </w:r>
    </w:p>
    <w:p w:rsidR="00F375C6" w:rsidRPr="005A54A0" w:rsidRDefault="00C87F92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7</w:t>
      </w:r>
      <w:r w:rsidR="00F375C6" w:rsidRPr="005A54A0">
        <w:rPr>
          <w:rFonts w:ascii="Arial Narrow" w:eastAsia="Times New Roman" w:hAnsi="Arial Narrow" w:cs="Times New Roman"/>
          <w:sz w:val="24"/>
          <w:szCs w:val="24"/>
        </w:rPr>
        <w:t>. Informacje o realizowanym projekcie i wszelkie związane z nim dokumenty dostępne są w siedzibie Zespołu Szkół Górze oraz na stronie internetowej </w:t>
      </w:r>
      <w:hyperlink r:id="rId7" w:history="1">
        <w:r w:rsidR="00F375C6" w:rsidRPr="005A54A0">
          <w:rPr>
            <w:rFonts w:ascii="Arial Narrow" w:eastAsia="Times New Roman" w:hAnsi="Arial Narrow" w:cs="Times New Roman"/>
            <w:sz w:val="24"/>
            <w:szCs w:val="24"/>
          </w:rPr>
          <w:t>www.zszgoras.pol.pl</w:t>
        </w:r>
      </w:hyperlink>
      <w:r w:rsidR="00CE44A4" w:rsidRPr="005A54A0">
        <w:rPr>
          <w:rFonts w:ascii="Arial Narrow" w:hAnsi="Arial Narrow"/>
          <w:sz w:val="24"/>
          <w:szCs w:val="24"/>
        </w:rPr>
        <w:t>, zakładka projekty</w:t>
      </w:r>
      <w:r w:rsidR="00C16010">
        <w:rPr>
          <w:rFonts w:ascii="Arial Narrow" w:hAnsi="Arial Narrow"/>
          <w:sz w:val="24"/>
          <w:szCs w:val="24"/>
        </w:rPr>
        <w:t xml:space="preserve"> PO WER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7. Zakres wsparcia</w:t>
      </w:r>
    </w:p>
    <w:p w:rsidR="00F375C6" w:rsidRPr="005A54A0" w:rsidRDefault="00C87F92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8. </w:t>
      </w:r>
      <w:r w:rsidR="00F375C6" w:rsidRPr="005A54A0">
        <w:rPr>
          <w:rFonts w:ascii="Arial Narrow" w:eastAsia="Times New Roman" w:hAnsi="Arial Narrow" w:cs="Times New Roman"/>
          <w:sz w:val="24"/>
          <w:szCs w:val="24"/>
        </w:rPr>
        <w:t>W ramach projektu każdy uczestnik objęty zostanie następującymi formami wsparcia: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a. przygotowanie kultu</w:t>
      </w:r>
      <w:r w:rsidR="00C16010">
        <w:rPr>
          <w:rFonts w:ascii="Arial Narrow" w:eastAsia="Times New Roman" w:hAnsi="Arial Narrow" w:cs="Times New Roman"/>
          <w:sz w:val="24"/>
          <w:szCs w:val="24"/>
        </w:rPr>
        <w:t>rowe</w:t>
      </w:r>
      <w:r w:rsidRPr="005A54A0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b. przygotowanie językowe (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>język angielski</w:t>
      </w:r>
      <w:r w:rsidRPr="005A54A0">
        <w:rPr>
          <w:rFonts w:ascii="Arial Narrow" w:eastAsia="Times New Roman" w:hAnsi="Arial Narrow" w:cs="Times New Roman"/>
          <w:sz w:val="24"/>
          <w:szCs w:val="24"/>
        </w:rPr>
        <w:t>),</w:t>
      </w:r>
    </w:p>
    <w:p w:rsidR="00C87F92" w:rsidRPr="005A54A0" w:rsidRDefault="00E70384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c</w:t>
      </w:r>
      <w:r w:rsidR="00F375C6" w:rsidRPr="005A54A0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>5-d</w:t>
      </w:r>
      <w:r w:rsidR="00F375C6" w:rsidRPr="005A54A0">
        <w:rPr>
          <w:rFonts w:ascii="Arial Narrow" w:eastAsia="Times New Roman" w:hAnsi="Arial Narrow" w:cs="Times New Roman"/>
          <w:sz w:val="24"/>
          <w:szCs w:val="24"/>
        </w:rPr>
        <w:t>niowe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 xml:space="preserve"> szkolenia typu: </w:t>
      </w:r>
      <w:proofErr w:type="spellStart"/>
      <w:r w:rsidR="00C87F92" w:rsidRPr="005A54A0">
        <w:rPr>
          <w:rFonts w:ascii="Arial Narrow" w:eastAsia="Times New Roman" w:hAnsi="Arial Narrow" w:cs="Times New Roman"/>
          <w:sz w:val="24"/>
          <w:szCs w:val="24"/>
        </w:rPr>
        <w:t>job</w:t>
      </w:r>
      <w:proofErr w:type="spellEnd"/>
      <w:r w:rsidR="00C87F92" w:rsidRPr="005A54A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C87F92" w:rsidRPr="005A54A0">
        <w:rPr>
          <w:rFonts w:ascii="Arial Narrow" w:eastAsia="Times New Roman" w:hAnsi="Arial Narrow" w:cs="Times New Roman"/>
          <w:sz w:val="24"/>
          <w:szCs w:val="24"/>
        </w:rPr>
        <w:t>shadowing</w:t>
      </w:r>
      <w:proofErr w:type="spellEnd"/>
      <w:r w:rsidR="00C87F92" w:rsidRPr="005A54A0">
        <w:rPr>
          <w:rFonts w:ascii="Arial Narrow" w:eastAsia="Times New Roman" w:hAnsi="Arial Narrow" w:cs="Times New Roman"/>
          <w:sz w:val="24"/>
          <w:szCs w:val="24"/>
        </w:rPr>
        <w:t xml:space="preserve"> w Braga, Portugalia</w:t>
      </w:r>
    </w:p>
    <w:p w:rsidR="00C87F92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8. Wymiar czasu 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 xml:space="preserve">szkolenia - 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8 godzin dziennie </w:t>
      </w:r>
    </w:p>
    <w:p w:rsidR="00C87F92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9. 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 xml:space="preserve">Szkolenia 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będą 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 xml:space="preserve">się odbywać 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w odpowiednio dobranych, zgodnych z profilami 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>wykształcenia i nauczanych przedmiotów zawodowych,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 xml:space="preserve"> portugalskich </w:t>
      </w:r>
      <w:r w:rsidRPr="005A54A0">
        <w:rPr>
          <w:rFonts w:ascii="Arial Narrow" w:eastAsia="Times New Roman" w:hAnsi="Arial Narrow" w:cs="Times New Roman"/>
          <w:sz w:val="24"/>
          <w:szCs w:val="24"/>
        </w:rPr>
        <w:t>zakładach pracy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87F92" w:rsidRPr="005A54A0" w:rsidRDefault="00F375C6" w:rsidP="00C87F92">
      <w:pPr>
        <w:spacing w:after="0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10. 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>Szkolenia</w:t>
      </w:r>
      <w:r w:rsidR="00C1601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A54A0">
        <w:rPr>
          <w:rFonts w:ascii="Arial Narrow" w:eastAsia="Times New Roman" w:hAnsi="Arial Narrow" w:cs="Times New Roman"/>
          <w:sz w:val="24"/>
          <w:szCs w:val="24"/>
        </w:rPr>
        <w:t>zorganizowane będą w zakładzie pracy w oparciu o wcześniej przygotowany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>,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87F92" w:rsidRPr="005A54A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uszczegółowiony program szkolenia metodycznego, językowego oraz obserwacji zajęć praktycznych typu </w:t>
      </w:r>
      <w:proofErr w:type="spellStart"/>
      <w:r w:rsidR="00C87F92" w:rsidRPr="005A54A0">
        <w:rPr>
          <w:rFonts w:ascii="Arial Narrow" w:eastAsia="Times New Roman" w:hAnsi="Arial Narrow" w:cs="Arial"/>
          <w:sz w:val="24"/>
          <w:szCs w:val="24"/>
          <w:lang w:eastAsia="pl-PL"/>
        </w:rPr>
        <w:t>job</w:t>
      </w:r>
      <w:proofErr w:type="spellEnd"/>
      <w:r w:rsidR="00C87F92" w:rsidRPr="005A54A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proofErr w:type="spellStart"/>
      <w:r w:rsidR="00C87F92" w:rsidRPr="005A54A0">
        <w:rPr>
          <w:rFonts w:ascii="Arial Narrow" w:eastAsia="Times New Roman" w:hAnsi="Arial Narrow" w:cs="Arial"/>
          <w:sz w:val="24"/>
          <w:szCs w:val="24"/>
          <w:lang w:eastAsia="pl-PL"/>
        </w:rPr>
        <w:t>shadowing</w:t>
      </w:r>
      <w:proofErr w:type="spellEnd"/>
      <w:r w:rsidR="00C87F92" w:rsidRPr="005A54A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opisem kompetencji i kwalifikacji zawodowych jakie powinny być osiągnięte.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11. W ramach projektu każdemu z uczestników zostanie zapewniony: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a. transport do kraju odbywania </w:t>
      </w:r>
      <w:r w:rsidR="00C87F92" w:rsidRPr="005A54A0">
        <w:rPr>
          <w:rFonts w:ascii="Arial Narrow" w:eastAsia="Times New Roman" w:hAnsi="Arial Narrow" w:cs="Times New Roman"/>
          <w:sz w:val="24"/>
          <w:szCs w:val="24"/>
        </w:rPr>
        <w:t>szkoleń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oraz powrót do kraju, transport lokalny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b. zakwaterowanie 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c. ubezpieczenie od następstw nieszczęśliwych wypadków (NNW) oraz ubezpieczenie kosztów leczenia za granicą oraz OC,</w:t>
      </w:r>
    </w:p>
    <w:p w:rsidR="00F375C6" w:rsidRPr="005A54A0" w:rsidRDefault="00E70384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12</w:t>
      </w:r>
      <w:r w:rsidR="00F375C6" w:rsidRPr="005A54A0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554627">
        <w:rPr>
          <w:rFonts w:ascii="Arial Narrow" w:eastAsia="Times New Roman" w:hAnsi="Arial Narrow" w:cs="Times New Roman"/>
          <w:sz w:val="24"/>
          <w:szCs w:val="24"/>
        </w:rPr>
        <w:t>Po</w:t>
      </w:r>
      <w:r w:rsidR="00F375C6" w:rsidRPr="005A54A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54627">
        <w:rPr>
          <w:rFonts w:ascii="Arial Narrow" w:eastAsia="Times New Roman" w:hAnsi="Arial Narrow" w:cs="Times New Roman"/>
          <w:sz w:val="24"/>
          <w:szCs w:val="24"/>
        </w:rPr>
        <w:t xml:space="preserve">zrealizowaniu </w:t>
      </w:r>
      <w:r w:rsidR="00F375C6" w:rsidRPr="005A54A0">
        <w:rPr>
          <w:rFonts w:ascii="Arial Narrow" w:eastAsia="Times New Roman" w:hAnsi="Arial Narrow" w:cs="Times New Roman"/>
          <w:sz w:val="24"/>
          <w:szCs w:val="24"/>
        </w:rPr>
        <w:t>projektu</w:t>
      </w:r>
      <w:r w:rsidR="00554627">
        <w:rPr>
          <w:rFonts w:ascii="Arial Narrow" w:eastAsia="Times New Roman" w:hAnsi="Arial Narrow" w:cs="Times New Roman"/>
          <w:sz w:val="24"/>
          <w:szCs w:val="24"/>
        </w:rPr>
        <w:t>, każdy</w:t>
      </w:r>
      <w:r w:rsidR="00F375C6" w:rsidRPr="005A54A0">
        <w:rPr>
          <w:rFonts w:ascii="Arial Narrow" w:eastAsia="Times New Roman" w:hAnsi="Arial Narrow" w:cs="Times New Roman"/>
          <w:sz w:val="24"/>
          <w:szCs w:val="24"/>
        </w:rPr>
        <w:t xml:space="preserve"> uczestnik otrzyma:</w:t>
      </w:r>
    </w:p>
    <w:p w:rsidR="00F375C6" w:rsidRPr="005A54A0" w:rsidRDefault="00F375C6" w:rsidP="00F375C6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a. </w:t>
      </w:r>
      <w:proofErr w:type="spellStart"/>
      <w:r w:rsidRPr="005A54A0">
        <w:rPr>
          <w:rFonts w:ascii="Arial Narrow" w:eastAsia="Times New Roman" w:hAnsi="Arial Narrow" w:cs="Times New Roman"/>
          <w:sz w:val="24"/>
          <w:szCs w:val="24"/>
        </w:rPr>
        <w:t>Europass</w:t>
      </w:r>
      <w:proofErr w:type="spellEnd"/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Mobilność - który to dokument zostanie przygotowany w porozumieniu z organizacją przyjmującą</w:t>
      </w:r>
    </w:p>
    <w:p w:rsidR="00E70384" w:rsidRPr="005A54A0" w:rsidRDefault="00C16010" w:rsidP="00E7038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b. C</w:t>
      </w:r>
      <w:r w:rsidR="00E70384" w:rsidRPr="005A54A0">
        <w:rPr>
          <w:rFonts w:ascii="Arial Narrow" w:hAnsi="Arial Narrow" w:cs="Arial"/>
          <w:sz w:val="24"/>
          <w:szCs w:val="24"/>
          <w:shd w:val="clear" w:color="auto" w:fill="FFFFFF"/>
        </w:rPr>
        <w:t>ertyfikat zawierający szczegółowy opis zdoby</w:t>
      </w:r>
      <w:r w:rsidR="0066404D">
        <w:rPr>
          <w:rFonts w:ascii="Arial Narrow" w:hAnsi="Arial Narrow" w:cs="Arial"/>
          <w:sz w:val="24"/>
          <w:szCs w:val="24"/>
          <w:shd w:val="clear" w:color="auto" w:fill="FFFFFF"/>
        </w:rPr>
        <w:t>tych umiejętności i kompetencji oraz</w:t>
      </w:r>
      <w:r w:rsidR="00E70384"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E70384" w:rsidRPr="005A54A0">
        <w:rPr>
          <w:rFonts w:ascii="Arial Narrow" w:hAnsi="Arial Narrow"/>
          <w:sz w:val="24"/>
          <w:szCs w:val="24"/>
        </w:rPr>
        <w:t xml:space="preserve">wykaz indywidualnych osiągnięć </w:t>
      </w:r>
    </w:p>
    <w:p w:rsidR="00214071" w:rsidRPr="005A54A0" w:rsidRDefault="00E70384" w:rsidP="00E70384">
      <w:pPr>
        <w:spacing w:after="0"/>
        <w:rPr>
          <w:rFonts w:ascii="Arial Narrow" w:hAnsi="Arial Narrow"/>
          <w:sz w:val="24"/>
          <w:szCs w:val="24"/>
        </w:rPr>
      </w:pPr>
      <w:r w:rsidRPr="005A54A0">
        <w:rPr>
          <w:rFonts w:ascii="Arial Narrow" w:hAnsi="Arial Narrow"/>
          <w:sz w:val="24"/>
          <w:szCs w:val="24"/>
        </w:rPr>
        <w:t xml:space="preserve">c. </w:t>
      </w:r>
      <w:r w:rsidR="00214071" w:rsidRPr="005A54A0">
        <w:rPr>
          <w:rFonts w:ascii="Arial Narrow" w:hAnsi="Arial Narrow" w:cs="Arial"/>
          <w:sz w:val="24"/>
          <w:szCs w:val="24"/>
        </w:rPr>
        <w:t>Certyfikat potwierdzający udział w projekcie kadry kształcenia i szkolenia zawodowego </w:t>
      </w:r>
      <w:r w:rsidR="00214071" w:rsidRPr="005A54A0">
        <w:rPr>
          <w:rFonts w:ascii="Arial Narrow" w:hAnsi="Arial Narrow"/>
          <w:sz w:val="24"/>
          <w:szCs w:val="24"/>
        </w:rPr>
        <w:t xml:space="preserve"> </w:t>
      </w:r>
    </w:p>
    <w:p w:rsidR="00E70384" w:rsidRPr="005A54A0" w:rsidRDefault="00E70384" w:rsidP="00E70384">
      <w:pPr>
        <w:spacing w:after="0"/>
        <w:rPr>
          <w:rFonts w:ascii="Arial Narrow" w:hAnsi="Arial Narrow"/>
          <w:sz w:val="24"/>
          <w:szCs w:val="24"/>
        </w:rPr>
      </w:pPr>
      <w:r w:rsidRPr="005A54A0">
        <w:rPr>
          <w:rFonts w:ascii="Arial Narrow" w:hAnsi="Arial Narrow"/>
          <w:sz w:val="24"/>
          <w:szCs w:val="24"/>
        </w:rPr>
        <w:t xml:space="preserve">d. </w:t>
      </w:r>
      <w:r w:rsidR="00C16010">
        <w:rPr>
          <w:rFonts w:ascii="Arial Narrow" w:hAnsi="Arial Narrow" w:cs="Arial"/>
          <w:sz w:val="24"/>
          <w:szCs w:val="24"/>
          <w:shd w:val="clear" w:color="auto" w:fill="FFFFFF"/>
        </w:rPr>
        <w:t>Europejskie C</w:t>
      </w: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ertyfikaty takie jak;  </w:t>
      </w:r>
      <w:proofErr w:type="spellStart"/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>Europass</w:t>
      </w:r>
      <w:proofErr w:type="spellEnd"/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 Mobilność, </w:t>
      </w:r>
      <w:proofErr w:type="spellStart"/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>Europass</w:t>
      </w:r>
      <w:proofErr w:type="spellEnd"/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 Paszport Językowy oraz </w:t>
      </w:r>
      <w:proofErr w:type="spellStart"/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>Europass</w:t>
      </w:r>
      <w:proofErr w:type="spellEnd"/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 CV </w:t>
      </w:r>
    </w:p>
    <w:p w:rsidR="00E70384" w:rsidRPr="005A54A0" w:rsidRDefault="00F375C6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 </w:t>
      </w: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t>§ 2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Do Projektu może przystąpić </w:t>
      </w:r>
      <w:r w:rsidR="00214071" w:rsidRPr="005A54A0">
        <w:rPr>
          <w:rFonts w:ascii="Arial Narrow" w:eastAsia="Times New Roman" w:hAnsi="Arial Narrow" w:cs="Times New Roman"/>
          <w:sz w:val="24"/>
          <w:szCs w:val="24"/>
        </w:rPr>
        <w:t>nauczyciel/</w:t>
      </w:r>
      <w:proofErr w:type="spellStart"/>
      <w:r w:rsidR="00214071" w:rsidRPr="005A54A0">
        <w:rPr>
          <w:rFonts w:ascii="Arial Narrow" w:eastAsia="Times New Roman" w:hAnsi="Arial Narrow" w:cs="Times New Roman"/>
          <w:sz w:val="24"/>
          <w:szCs w:val="24"/>
        </w:rPr>
        <w:t>ka</w:t>
      </w:r>
      <w:proofErr w:type="spellEnd"/>
      <w:r w:rsidR="00214071" w:rsidRPr="005A54A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A54A0">
        <w:rPr>
          <w:rFonts w:ascii="Arial Narrow" w:eastAsia="Times New Roman" w:hAnsi="Arial Narrow" w:cs="Times New Roman"/>
          <w:sz w:val="24"/>
          <w:szCs w:val="24"/>
        </w:rPr>
        <w:t>spełniający następujące kryteria: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br/>
        <w:t xml:space="preserve">1. O udział w szkoleniu, typu </w:t>
      </w:r>
      <w:proofErr w:type="spellStart"/>
      <w:r w:rsidRPr="005A54A0">
        <w:rPr>
          <w:rFonts w:ascii="Arial Narrow" w:eastAsia="Times New Roman" w:hAnsi="Arial Narrow" w:cs="Times New Roman"/>
          <w:sz w:val="24"/>
          <w:szCs w:val="24"/>
        </w:rPr>
        <w:t>job</w:t>
      </w:r>
      <w:proofErr w:type="spellEnd"/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A54A0">
        <w:rPr>
          <w:rFonts w:ascii="Arial Narrow" w:eastAsia="Times New Roman" w:hAnsi="Arial Narrow" w:cs="Times New Roman"/>
          <w:sz w:val="24"/>
          <w:szCs w:val="24"/>
        </w:rPr>
        <w:t>shadowing</w:t>
      </w:r>
      <w:proofErr w:type="spellEnd"/>
      <w:r w:rsidRPr="005A54A0">
        <w:rPr>
          <w:rFonts w:ascii="Arial Narrow" w:eastAsia="Times New Roman" w:hAnsi="Arial Narrow" w:cs="Times New Roman"/>
          <w:sz w:val="24"/>
          <w:szCs w:val="24"/>
        </w:rPr>
        <w:t>, mogą ubiegać się nauczyciele przedmiotów zawodowych oraz kadra kierownicza Zespołu Szkół im. gen. Sylwestra Kaliskiego w Górze bez względu na płeć, pochodzenie</w:t>
      </w:r>
      <w:r w:rsidR="00C16010">
        <w:rPr>
          <w:rFonts w:ascii="Arial Narrow" w:eastAsia="Times New Roman" w:hAnsi="Arial Narrow" w:cs="Times New Roman"/>
          <w:sz w:val="24"/>
          <w:szCs w:val="24"/>
        </w:rPr>
        <w:t>, wyznanie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i miejsce zamieszkania.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2. Uczestn</w:t>
      </w:r>
      <w:r w:rsidR="00554627">
        <w:rPr>
          <w:rFonts w:ascii="Arial Narrow" w:eastAsia="Times New Roman" w:hAnsi="Arial Narrow" w:cs="Times New Roman"/>
          <w:sz w:val="24"/>
          <w:szCs w:val="24"/>
        </w:rPr>
        <w:t>ikiem projektu może zostać nauczyciel/nauczycielka spełniający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następujące warunki: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lastRenderedPageBreak/>
        <w:t>a. jest nauczycielem</w:t>
      </w:r>
      <w:r w:rsidR="00C16010">
        <w:rPr>
          <w:rFonts w:ascii="Arial Narrow" w:eastAsia="Times New Roman" w:hAnsi="Arial Narrow" w:cs="Times New Roman"/>
          <w:sz w:val="24"/>
          <w:szCs w:val="24"/>
        </w:rPr>
        <w:t>/nauczyciel</w:t>
      </w:r>
      <w:r w:rsidR="00214071" w:rsidRPr="005A54A0">
        <w:rPr>
          <w:rFonts w:ascii="Arial Narrow" w:eastAsia="Times New Roman" w:hAnsi="Arial Narrow" w:cs="Times New Roman"/>
          <w:sz w:val="24"/>
          <w:szCs w:val="24"/>
        </w:rPr>
        <w:t>ką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w Zespole Szkół w Górze,</w:t>
      </w:r>
    </w:p>
    <w:p w:rsidR="00E70384" w:rsidRPr="005A54A0" w:rsidRDefault="00CE44A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b</w:t>
      </w:r>
      <w:r w:rsidR="00E70384" w:rsidRPr="005A54A0">
        <w:rPr>
          <w:rFonts w:ascii="Arial Narrow" w:eastAsia="Times New Roman" w:hAnsi="Arial Narrow" w:cs="Times New Roman"/>
          <w:sz w:val="24"/>
          <w:szCs w:val="24"/>
        </w:rPr>
        <w:t>. złoży deklarację przystąpienia do projektu</w:t>
      </w:r>
    </w:p>
    <w:p w:rsidR="00E70384" w:rsidRPr="005A54A0" w:rsidRDefault="00CE44A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c</w:t>
      </w:r>
      <w:r w:rsidR="00E70384" w:rsidRPr="005A54A0">
        <w:rPr>
          <w:rFonts w:ascii="Arial Narrow" w:eastAsia="Times New Roman" w:hAnsi="Arial Narrow" w:cs="Times New Roman"/>
          <w:sz w:val="24"/>
          <w:szCs w:val="24"/>
        </w:rPr>
        <w:t>. weźmie udział w procesie rekrutacyjnym</w:t>
      </w:r>
    </w:p>
    <w:p w:rsidR="00E70384" w:rsidRPr="005A54A0" w:rsidRDefault="00C16010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4</w:t>
      </w:r>
      <w:r w:rsidR="00E70384" w:rsidRPr="005A54A0">
        <w:rPr>
          <w:rFonts w:ascii="Arial Narrow" w:eastAsia="Times New Roman" w:hAnsi="Arial Narrow" w:cs="Times New Roman"/>
          <w:sz w:val="24"/>
          <w:szCs w:val="24"/>
        </w:rPr>
        <w:t>. Każda z osób przed zgłoszeniem chęci udziału w projekcie jest zobowiązana do zapoznania się z niniejszym Regulaminem rekrutacji i uczestnictwa.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5. Warunkiem zgłoszenia chęci udziału w projekcie jest wypełnienie</w:t>
      </w:r>
      <w:r w:rsidR="00214071" w:rsidRPr="005A54A0">
        <w:rPr>
          <w:rFonts w:ascii="Arial Narrow" w:eastAsia="Times New Roman" w:hAnsi="Arial Narrow" w:cs="Times New Roman"/>
          <w:sz w:val="24"/>
          <w:szCs w:val="24"/>
        </w:rPr>
        <w:t xml:space="preserve"> i odesłanie w nieprzekraczalnym  terminie do 10.01.2021 r. następujących dokumentów:</w:t>
      </w:r>
    </w:p>
    <w:p w:rsidR="00214071" w:rsidRPr="005A54A0" w:rsidRDefault="00E70384" w:rsidP="00214071">
      <w:pPr>
        <w:suppressAutoHyphens/>
        <w:rPr>
          <w:rFonts w:ascii="Arial Narrow" w:hAnsi="Arial Narrow" w:cs="Calibri"/>
          <w:b/>
          <w:sz w:val="24"/>
          <w:szCs w:val="24"/>
          <w:lang w:eastAsia="ar-SA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a. </w:t>
      </w:r>
      <w:r w:rsidR="00214071" w:rsidRPr="005A54A0">
        <w:rPr>
          <w:rFonts w:ascii="Arial Narrow" w:hAnsi="Arial Narrow" w:cs="Calibri"/>
          <w:b/>
          <w:sz w:val="24"/>
          <w:szCs w:val="24"/>
          <w:lang w:eastAsia="ar-SA"/>
        </w:rPr>
        <w:t xml:space="preserve">OŚWIADCZENIE UCZESTNIKA PROJEKTU </w:t>
      </w:r>
    </w:p>
    <w:p w:rsidR="00E70384" w:rsidRPr="005A54A0" w:rsidRDefault="00E70384" w:rsidP="00214071">
      <w:pPr>
        <w:rPr>
          <w:rFonts w:ascii="Arial Narrow" w:hAnsi="Arial Narrow"/>
          <w:b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b. </w:t>
      </w:r>
      <w:r w:rsidR="00214071" w:rsidRPr="005A54A0">
        <w:rPr>
          <w:rFonts w:ascii="Arial Narrow" w:hAnsi="Arial Narrow"/>
          <w:b/>
          <w:sz w:val="24"/>
          <w:szCs w:val="24"/>
        </w:rPr>
        <w:t>FORMULARZ ZGŁOSZENIOWY (pracownik)</w:t>
      </w:r>
    </w:p>
    <w:p w:rsidR="00E70384" w:rsidRPr="00554627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c. złożenie ww. dokumentów </w:t>
      </w:r>
      <w:r w:rsidR="00C16010">
        <w:rPr>
          <w:rFonts w:ascii="Arial Narrow" w:eastAsia="Times New Roman" w:hAnsi="Arial Narrow" w:cs="Times New Roman"/>
          <w:sz w:val="24"/>
          <w:szCs w:val="24"/>
        </w:rPr>
        <w:t xml:space="preserve">odbywa się </w:t>
      </w:r>
      <w:r w:rsidR="00214071" w:rsidRPr="005A54A0">
        <w:rPr>
          <w:rFonts w:ascii="Arial Narrow" w:eastAsia="Times New Roman" w:hAnsi="Arial Narrow" w:cs="Times New Roman"/>
          <w:sz w:val="24"/>
          <w:szCs w:val="24"/>
        </w:rPr>
        <w:t>drogą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mailową u koordynatora projektu, w wyznaczonym terminie</w:t>
      </w:r>
      <w:r w:rsidR="00CE44A4" w:rsidRPr="005A54A0">
        <w:rPr>
          <w:rFonts w:ascii="Arial Narrow" w:eastAsia="Times New Roman" w:hAnsi="Arial Narrow" w:cs="Times New Roman"/>
          <w:sz w:val="24"/>
          <w:szCs w:val="24"/>
        </w:rPr>
        <w:t xml:space="preserve">: tj. do </w:t>
      </w:r>
      <w:r w:rsidR="00CE44A4" w:rsidRPr="00554627">
        <w:rPr>
          <w:rFonts w:ascii="Arial Narrow" w:eastAsia="Times New Roman" w:hAnsi="Arial Narrow" w:cs="Times New Roman"/>
          <w:b/>
          <w:sz w:val="24"/>
          <w:szCs w:val="24"/>
        </w:rPr>
        <w:t>10.01.2021 r.</w:t>
      </w:r>
    </w:p>
    <w:p w:rsidR="005A54A0" w:rsidRPr="005A54A0" w:rsidRDefault="00C16010" w:rsidP="005A54A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5</w:t>
      </w:r>
      <w:r w:rsidR="005A54A0" w:rsidRPr="005A54A0">
        <w:rPr>
          <w:rFonts w:ascii="Arial Narrow" w:eastAsia="Times New Roman" w:hAnsi="Arial Narrow" w:cs="Arial"/>
          <w:sz w:val="24"/>
          <w:szCs w:val="24"/>
          <w:lang w:eastAsia="pl-PL"/>
        </w:rPr>
        <w:t>. W ramach projektu PO WER każdy jego uczestnik może wziąć</w:t>
      </w:r>
      <w:r w:rsidR="005A54A0" w:rsidRPr="005A54A0"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  <w:t> </w:t>
      </w:r>
      <w:r w:rsidR="005A54A0" w:rsidRPr="005A54A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udział maksymalnie w jednej zagranicznej mobilności</w:t>
      </w:r>
      <w:r w:rsidR="005A54A0" w:rsidRPr="005A54A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E70384" w:rsidRPr="005A54A0" w:rsidRDefault="00E70384" w:rsidP="00E70384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 POSTĘPOWANIE KWALIFIKACYJNE</w:t>
      </w: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br/>
      </w:r>
      <w:r w:rsidRPr="005A54A0">
        <w:rPr>
          <w:rFonts w:ascii="Arial Narrow" w:eastAsia="Times New Roman" w:hAnsi="Arial Narrow" w:cs="Times New Roman"/>
          <w:sz w:val="24"/>
          <w:szCs w:val="24"/>
        </w:rPr>
        <w:br/>
      </w: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t>§ 3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br/>
        <w:t>1. Postępowanie kwalifikacyjne ma charakter konkursowy i obejmuje: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1). Kryteria selekcji</w:t>
      </w:r>
    </w:p>
    <w:p w:rsidR="00925AF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925AF4"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znajomość jęz. ang. na poziomie komunikatywnym, udokumentowana certyfikatem, zaświadczeniem o odbyciu kursu językowego lub poddana ocenie nieformalnej, </w:t>
      </w:r>
    </w:p>
    <w:p w:rsidR="00925AF4" w:rsidRPr="005A54A0" w:rsidRDefault="00925AF4" w:rsidP="00E7038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>- zaangażowanie w życie szkoły (realizowane akcje, apele, konkursy, przygotowanie uczniów do olimpiad przedmiotowych)</w:t>
      </w:r>
    </w:p>
    <w:p w:rsidR="00925AF4" w:rsidRPr="005A54A0" w:rsidRDefault="00925AF4" w:rsidP="00E7038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- udział w poprzednio realizowanych przez szkołę projektach unijnych, </w:t>
      </w:r>
    </w:p>
    <w:p w:rsidR="00925AF4" w:rsidRPr="005A54A0" w:rsidRDefault="00925AF4" w:rsidP="00E7038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>- wewnętrzna potrzeba ciągłego kształcenia się, udokumentowana odpowiednimi certyfikatami</w:t>
      </w:r>
    </w:p>
    <w:p w:rsidR="00925AF4" w:rsidRPr="005A54A0" w:rsidRDefault="00925AF4" w:rsidP="00E7038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>- udział w akcjach na rzecz społeczeństwa i środowiska (współpraca z ze środowiskiem</w:t>
      </w:r>
      <w:r w:rsidR="00554627">
        <w:rPr>
          <w:rFonts w:ascii="Arial Narrow" w:hAnsi="Arial Narrow" w:cs="Arial"/>
          <w:sz w:val="24"/>
          <w:szCs w:val="24"/>
          <w:shd w:val="clear" w:color="auto" w:fill="FFFFFF"/>
        </w:rPr>
        <w:t xml:space="preserve"> lokalnym</w:t>
      </w: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>)</w:t>
      </w:r>
    </w:p>
    <w:p w:rsidR="00925AF4" w:rsidRPr="005A54A0" w:rsidRDefault="00925AF4" w:rsidP="00E7038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- sukcesy w życiu zawodowym - liczba finalistów w konkursach i przedmiotowych </w:t>
      </w:r>
    </w:p>
    <w:p w:rsidR="00925AF4" w:rsidRPr="005A54A0" w:rsidRDefault="00925AF4" w:rsidP="00925AF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2. Powyższe kryteria będą przeliczane na punkty. Zastosujemy następujący system punktowania.</w:t>
      </w:r>
    </w:p>
    <w:p w:rsidR="00925AF4" w:rsidRPr="005A54A0" w:rsidRDefault="00925AF4" w:rsidP="00925AF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Maksymalna liczba punktów 150:</w:t>
      </w:r>
    </w:p>
    <w:p w:rsidR="00925AF4" w:rsidRPr="005A54A0" w:rsidRDefault="00925AF4" w:rsidP="00925AF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znajomość jęz. ang. na poziomie komunikatywnym – 20 pkt. </w:t>
      </w:r>
    </w:p>
    <w:p w:rsidR="00925AF4" w:rsidRPr="005A54A0" w:rsidRDefault="00925AF4" w:rsidP="00925AF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>- zaangażowanie w życie szkoły (realizowane akcje, apele, konkursy, przygotowanie uczniów do olimpiad przedmiotowych) – 20 pkt</w:t>
      </w:r>
      <w:r w:rsidR="00554627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925AF4" w:rsidRPr="005A54A0" w:rsidRDefault="00925AF4" w:rsidP="00925AF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>- udział w poprzednio realizowanych przez szkołę projektach unijnych – 30 pkt</w:t>
      </w:r>
      <w:r w:rsidR="00554627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925AF4" w:rsidRPr="005A54A0" w:rsidRDefault="00925AF4" w:rsidP="00925AF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>- wewnętrzna potrzeba ciągłego kształcenia się, udokumentowana odpowiednimi certyfikatami – 30 pkt</w:t>
      </w:r>
      <w:r w:rsidR="00554627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925AF4" w:rsidRPr="005A54A0" w:rsidRDefault="00925AF4" w:rsidP="00925AF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- udział w akcjach na rzecz społeczeństwa i środowiska (współpraca z ze środowiskiem </w:t>
      </w:r>
      <w:r w:rsidR="00554627">
        <w:rPr>
          <w:rFonts w:ascii="Arial Narrow" w:hAnsi="Arial Narrow" w:cs="Arial"/>
          <w:sz w:val="24"/>
          <w:szCs w:val="24"/>
          <w:shd w:val="clear" w:color="auto" w:fill="FFFFFF"/>
        </w:rPr>
        <w:t>lokalnym</w:t>
      </w: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 – 30 pkt</w:t>
      </w:r>
      <w:r w:rsidR="00554627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925AF4" w:rsidRPr="005A54A0" w:rsidRDefault="00925AF4" w:rsidP="00925AF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lastRenderedPageBreak/>
        <w:t>- sukcesy w życiu zawodowym - liczba finalistów w konkursach i przedmiotowych</w:t>
      </w:r>
      <w:r w:rsidR="00214071"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, </w:t>
      </w:r>
      <w:r w:rsidR="00C16010">
        <w:rPr>
          <w:rFonts w:ascii="Arial Narrow" w:hAnsi="Arial Narrow" w:cs="Arial"/>
          <w:sz w:val="24"/>
          <w:szCs w:val="24"/>
          <w:shd w:val="clear" w:color="auto" w:fill="FFFFFF"/>
        </w:rPr>
        <w:t xml:space="preserve">osiągane przez uczniów </w:t>
      </w:r>
      <w:r w:rsidR="00214071" w:rsidRPr="005A54A0">
        <w:rPr>
          <w:rFonts w:ascii="Arial Narrow" w:hAnsi="Arial Narrow" w:cs="Arial"/>
          <w:sz w:val="24"/>
          <w:szCs w:val="24"/>
          <w:shd w:val="clear" w:color="auto" w:fill="FFFFFF"/>
        </w:rPr>
        <w:t>wyniki egzaminów zawodowych</w:t>
      </w: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 – 20 pkt.</w:t>
      </w:r>
    </w:p>
    <w:p w:rsidR="00925AF4" w:rsidRPr="005A54A0" w:rsidRDefault="00925AF4" w:rsidP="00925AF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3. W przypadku zdarzenia losowego lub niezdyscyplinowanego zachowania się przed wyjazdem (nieobecności na kursach, spotkaniach informacyjnych) uczestnik umieszczony na liście głównej, zostanie wykluczony z wyjazdu na szkolenia, a prawo do tego wyjazdu uzyska osoba z listy rezerwowej z zachowaniem ustalonej na niej kolejności.</w:t>
      </w:r>
    </w:p>
    <w:p w:rsidR="00E70384" w:rsidRPr="005A54A0" w:rsidRDefault="00925AF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4. W przypadku uzyskania jednakowej liczby punktów o </w:t>
      </w:r>
      <w:r w:rsidR="00214071" w:rsidRPr="005A54A0">
        <w:rPr>
          <w:rFonts w:ascii="Arial Narrow" w:eastAsia="Times New Roman" w:hAnsi="Arial Narrow" w:cs="Times New Roman"/>
          <w:sz w:val="24"/>
          <w:szCs w:val="24"/>
        </w:rPr>
        <w:t>kolejności kandydatów na liście rankingowej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decyduje opinia Komisji Rekrutacyjnej.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 </w:t>
      </w: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t>§ 4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br/>
        <w:t>1. Na podstawie wyników uzyskanych w</w:t>
      </w:r>
      <w:r w:rsidR="00925AF4" w:rsidRPr="005A54A0">
        <w:rPr>
          <w:rFonts w:ascii="Arial Narrow" w:eastAsia="Times New Roman" w:hAnsi="Arial Narrow" w:cs="Times New Roman"/>
          <w:sz w:val="24"/>
          <w:szCs w:val="24"/>
        </w:rPr>
        <w:t xml:space="preserve"> postępowaniu kwalifikacyjnym Komisja R</w:t>
      </w:r>
      <w:r w:rsidRPr="005A54A0">
        <w:rPr>
          <w:rFonts w:ascii="Arial Narrow" w:eastAsia="Times New Roman" w:hAnsi="Arial Narrow" w:cs="Times New Roman"/>
          <w:sz w:val="24"/>
          <w:szCs w:val="24"/>
        </w:rPr>
        <w:t>ekrutacyjna:</w:t>
      </w:r>
      <w:r w:rsidRPr="005A54A0">
        <w:rPr>
          <w:rFonts w:ascii="Arial Narrow" w:eastAsia="Times New Roman" w:hAnsi="Arial Narrow" w:cs="Times New Roman"/>
          <w:sz w:val="24"/>
          <w:szCs w:val="24"/>
        </w:rPr>
        <w:br/>
        <w:t xml:space="preserve">1) sporządzi zbiorczy protokół </w:t>
      </w:r>
      <w:r w:rsidRPr="005A54A0">
        <w:rPr>
          <w:rFonts w:ascii="Arial Narrow" w:eastAsia="Times New Roman" w:hAnsi="Arial Narrow" w:cs="Times New Roman"/>
          <w:sz w:val="24"/>
          <w:szCs w:val="24"/>
        </w:rPr>
        <w:br/>
        <w:t>2) ogłosi listę rankingową kandydatów</w:t>
      </w:r>
      <w:r w:rsidRPr="005A54A0">
        <w:rPr>
          <w:rFonts w:ascii="Arial Narrow" w:eastAsia="Times New Roman" w:hAnsi="Arial Narrow" w:cs="Times New Roman"/>
          <w:sz w:val="24"/>
          <w:szCs w:val="24"/>
        </w:rPr>
        <w:br/>
        <w:t xml:space="preserve">3) podejmie decyzje o zakwalifikowaniu na </w:t>
      </w:r>
      <w:r w:rsidR="00925AF4" w:rsidRPr="005A54A0">
        <w:rPr>
          <w:rFonts w:ascii="Arial Narrow" w:eastAsia="Times New Roman" w:hAnsi="Arial Narrow" w:cs="Times New Roman"/>
          <w:sz w:val="24"/>
          <w:szCs w:val="24"/>
        </w:rPr>
        <w:t>szkolenia t</w:t>
      </w:r>
      <w:r w:rsidRPr="005A54A0">
        <w:rPr>
          <w:rFonts w:ascii="Arial Narrow" w:eastAsia="Times New Roman" w:hAnsi="Arial Narrow" w:cs="Times New Roman"/>
          <w:sz w:val="24"/>
          <w:szCs w:val="24"/>
        </w:rPr>
        <w:t>ych kandydatów, którzy uzyskali najwyższą liczbę punktów w ramach limitu miejsc</w:t>
      </w:r>
      <w:r w:rsidRPr="005A54A0">
        <w:rPr>
          <w:rFonts w:ascii="Arial Narrow" w:eastAsia="Times New Roman" w:hAnsi="Arial Narrow" w:cs="Times New Roman"/>
          <w:sz w:val="24"/>
          <w:szCs w:val="24"/>
        </w:rPr>
        <w:br/>
        <w:t>4) zawiadomi kandydatów o wynikach postępowania kwalifikacyjnego w sposób zwyczajowo przyjęty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 KOMISJA REKRUTACYJNA</w:t>
      </w: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br/>
      </w:r>
      <w:r w:rsidRPr="005A54A0">
        <w:rPr>
          <w:rFonts w:ascii="Arial Narrow" w:eastAsia="Times New Roman" w:hAnsi="Arial Narrow" w:cs="Times New Roman"/>
          <w:sz w:val="24"/>
          <w:szCs w:val="24"/>
        </w:rPr>
        <w:br/>
      </w: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t>§ 5</w:t>
      </w:r>
    </w:p>
    <w:p w:rsidR="00CE44A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br/>
        <w:t xml:space="preserve">1. </w:t>
      </w:r>
      <w:r w:rsidR="00CE44A4"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Zasady rekrutacji zostały ustalone przez powołany do tego bezstronny zespół złożony z dyr. szkoły, koordynatora projektu i nauczycieli, którzy nie zgłosili akcesu do projektu. Rezultaty pracy Komisji Rekrutacyjnej zostały zatwierdzone przez Dyrektora Szkoły. </w:t>
      </w:r>
    </w:p>
    <w:p w:rsidR="00CE44A4" w:rsidRPr="005A54A0" w:rsidRDefault="00CE44A4" w:rsidP="00214071">
      <w:pPr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>2. Kryteria selekcji są transparentne i oparte na zasadach równego dostępu oraz zgodne z zasadą równości szans</w:t>
      </w:r>
      <w:r w:rsidR="00214071" w:rsidRPr="005A54A0">
        <w:rPr>
          <w:rFonts w:ascii="Arial Narrow" w:hAnsi="Arial Narrow" w:cs="Arial"/>
          <w:sz w:val="24"/>
          <w:szCs w:val="24"/>
          <w:shd w:val="clear" w:color="auto" w:fill="FFFFFF"/>
        </w:rPr>
        <w:t xml:space="preserve"> oraz sporządzone zgodnie z </w:t>
      </w:r>
      <w:r w:rsidR="00214071" w:rsidRPr="005A54A0">
        <w:rPr>
          <w:rFonts w:ascii="Arial Narrow" w:eastAsia="Times New Roman" w:hAnsi="Arial Narrow" w:cs="Arial"/>
          <w:bCs/>
          <w:sz w:val="24"/>
          <w:szCs w:val="24"/>
          <w:lang w:eastAsia="pl-PL"/>
        </w:rPr>
        <w:t>zasadą równości szans i niedyskryminacji</w:t>
      </w:r>
      <w:r w:rsidR="00214071" w:rsidRPr="005A54A0"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  <w:t> </w:t>
      </w:r>
      <w:r w:rsidR="00214071" w:rsidRPr="005A54A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oraz z zasadą </w:t>
      </w:r>
      <w:r w:rsidR="00214071" w:rsidRPr="005A54A0">
        <w:rPr>
          <w:rFonts w:ascii="Arial Narrow" w:eastAsia="Times New Roman" w:hAnsi="Arial Narrow" w:cs="Arial"/>
          <w:bCs/>
          <w:sz w:val="24"/>
          <w:szCs w:val="24"/>
          <w:lang w:eastAsia="pl-PL"/>
        </w:rPr>
        <w:t>równości szans kobiet i mężczyzn</w:t>
      </w:r>
      <w:r w:rsidR="00214071" w:rsidRPr="005A54A0"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  <w:t> </w:t>
      </w:r>
    </w:p>
    <w:p w:rsidR="00E70384" w:rsidRPr="005A54A0" w:rsidRDefault="00CE44A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3</w:t>
      </w:r>
      <w:r w:rsidR="00E70384" w:rsidRPr="005A54A0">
        <w:rPr>
          <w:rFonts w:ascii="Arial Narrow" w:eastAsia="Times New Roman" w:hAnsi="Arial Narrow" w:cs="Times New Roman"/>
          <w:sz w:val="24"/>
          <w:szCs w:val="24"/>
        </w:rPr>
        <w:t>. Zostanie sporządzona lista rezerwowa kandydatów.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 TRYB POSTĘPOWANIA ODWOŁAWCZEGO</w:t>
      </w: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br/>
      </w:r>
      <w:r w:rsidRPr="005A54A0">
        <w:rPr>
          <w:rFonts w:ascii="Arial Narrow" w:eastAsia="Times New Roman" w:hAnsi="Arial Narrow" w:cs="Times New Roman"/>
          <w:sz w:val="24"/>
          <w:szCs w:val="24"/>
        </w:rPr>
        <w:br/>
      </w: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t>§ 6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br/>
        <w:t>1.</w:t>
      </w:r>
      <w:r w:rsidR="00CE44A4" w:rsidRPr="005A54A0">
        <w:rPr>
          <w:rFonts w:ascii="Arial Narrow" w:eastAsia="Times New Roman" w:hAnsi="Arial Narrow" w:cs="Times New Roman"/>
          <w:sz w:val="24"/>
          <w:szCs w:val="24"/>
        </w:rPr>
        <w:t xml:space="preserve"> Podstawą odwołania od decyzji Komisji R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ekrutacyjnej </w:t>
      </w:r>
      <w:r w:rsidR="00CE44A4" w:rsidRPr="005A54A0">
        <w:rPr>
          <w:rFonts w:ascii="Arial Narrow" w:eastAsia="Times New Roman" w:hAnsi="Arial Narrow" w:cs="Times New Roman"/>
          <w:sz w:val="24"/>
          <w:szCs w:val="24"/>
        </w:rPr>
        <w:t>musi być złożenie na piśmie do Dyrektora S</w:t>
      </w:r>
      <w:r w:rsidRPr="005A54A0">
        <w:rPr>
          <w:rFonts w:ascii="Arial Narrow" w:eastAsia="Times New Roman" w:hAnsi="Arial Narrow" w:cs="Times New Roman"/>
          <w:sz w:val="24"/>
          <w:szCs w:val="24"/>
        </w:rPr>
        <w:t>zkoły pisemnego odwołania od podjętej decyzji w terminie tygodnia od ogłoszenia wyników naboru.</w:t>
      </w:r>
      <w:r w:rsidR="00CE44A4" w:rsidRPr="005A54A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A54A0">
        <w:rPr>
          <w:rFonts w:ascii="Arial Narrow" w:eastAsia="Times New Roman" w:hAnsi="Arial Narrow" w:cs="Times New Roman"/>
          <w:sz w:val="24"/>
          <w:szCs w:val="24"/>
        </w:rPr>
        <w:t>Roz</w:t>
      </w:r>
      <w:r w:rsidR="00554627">
        <w:rPr>
          <w:rFonts w:ascii="Arial Narrow" w:eastAsia="Times New Roman" w:hAnsi="Arial Narrow" w:cs="Times New Roman"/>
          <w:sz w:val="24"/>
          <w:szCs w:val="24"/>
        </w:rPr>
        <w:t>patrzenie odwołania od decyzji Komisji R</w:t>
      </w:r>
      <w:r w:rsidRPr="005A54A0">
        <w:rPr>
          <w:rFonts w:ascii="Arial Narrow" w:eastAsia="Times New Roman" w:hAnsi="Arial Narrow" w:cs="Times New Roman"/>
          <w:sz w:val="24"/>
          <w:szCs w:val="24"/>
        </w:rPr>
        <w:t>ekrutacyjnej po dokonanej selekcji następuje pisemnie w terminie tygodnia od otrzymania odwołania, decyzję wydaje Dyrektor Szkoły po zaciągnię</w:t>
      </w:r>
      <w:r w:rsidR="00554627">
        <w:rPr>
          <w:rFonts w:ascii="Arial Narrow" w:eastAsia="Times New Roman" w:hAnsi="Arial Narrow" w:cs="Times New Roman"/>
          <w:sz w:val="24"/>
          <w:szCs w:val="24"/>
        </w:rPr>
        <w:t>ciu opinii wszystkich członków Komisji R</w:t>
      </w:r>
      <w:r w:rsidRPr="005A54A0">
        <w:rPr>
          <w:rFonts w:ascii="Arial Narrow" w:eastAsia="Times New Roman" w:hAnsi="Arial Narrow" w:cs="Times New Roman"/>
          <w:sz w:val="24"/>
          <w:szCs w:val="24"/>
        </w:rPr>
        <w:t>ekrutacyjnej i jest ona nieodwołalna.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lastRenderedPageBreak/>
        <w:t>REKRUTACJA DODATKOWA</w:t>
      </w: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br/>
      </w:r>
      <w:r w:rsidRPr="005A54A0">
        <w:rPr>
          <w:rFonts w:ascii="Arial Narrow" w:eastAsia="Times New Roman" w:hAnsi="Arial Narrow" w:cs="Times New Roman"/>
          <w:sz w:val="24"/>
          <w:szCs w:val="24"/>
        </w:rPr>
        <w:br/>
      </w: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t>§ 7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br/>
        <w:t>1. Jeżeli po przeprowadzeniu postępowania kwalifikacyjnego pozo</w:t>
      </w:r>
      <w:r w:rsidR="00554627">
        <w:rPr>
          <w:rFonts w:ascii="Arial Narrow" w:eastAsia="Times New Roman" w:hAnsi="Arial Narrow" w:cs="Times New Roman"/>
          <w:sz w:val="24"/>
          <w:szCs w:val="24"/>
        </w:rPr>
        <w:t>staną niewykorzystane miejsca</w:t>
      </w:r>
      <w:r w:rsidRPr="005A54A0">
        <w:rPr>
          <w:rFonts w:ascii="Arial Narrow" w:eastAsia="Times New Roman" w:hAnsi="Arial Narrow" w:cs="Times New Roman"/>
          <w:sz w:val="24"/>
          <w:szCs w:val="24"/>
        </w:rPr>
        <w:t>, koordynator projektu we współpracy z Dyrektorem</w:t>
      </w:r>
      <w:r w:rsidR="00CE44A4" w:rsidRPr="005A54A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A54A0">
        <w:rPr>
          <w:rFonts w:ascii="Arial Narrow" w:eastAsia="Times New Roman" w:hAnsi="Arial Narrow" w:cs="Times New Roman"/>
          <w:sz w:val="24"/>
          <w:szCs w:val="24"/>
        </w:rPr>
        <w:t>Szkoły może podjąć decyzję o przeprowadzeniu dodatkowej rekrutacji.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t>POSTANOWIENIA KOŃCOWE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b/>
          <w:bCs/>
          <w:sz w:val="24"/>
          <w:szCs w:val="24"/>
        </w:rPr>
        <w:t>§ 8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r w:rsidR="00554627">
        <w:rPr>
          <w:rFonts w:ascii="Arial Narrow" w:eastAsia="Times New Roman" w:hAnsi="Arial Narrow" w:cs="Times New Roman"/>
          <w:sz w:val="24"/>
          <w:szCs w:val="24"/>
        </w:rPr>
        <w:t>Kandydat/kandydatka</w:t>
      </w:r>
      <w:r w:rsidRPr="005A54A0">
        <w:rPr>
          <w:rFonts w:ascii="Arial Narrow" w:eastAsia="Times New Roman" w:hAnsi="Arial Narrow" w:cs="Times New Roman"/>
          <w:sz w:val="24"/>
          <w:szCs w:val="24"/>
        </w:rPr>
        <w:t>, który</w:t>
      </w:r>
      <w:r w:rsidR="00554627">
        <w:rPr>
          <w:rFonts w:ascii="Arial Narrow" w:eastAsia="Times New Roman" w:hAnsi="Arial Narrow" w:cs="Times New Roman"/>
          <w:sz w:val="24"/>
          <w:szCs w:val="24"/>
        </w:rPr>
        <w:t>/a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nie wyrazi zgody na przetwarzanie jego</w:t>
      </w:r>
      <w:r w:rsidR="00554627">
        <w:rPr>
          <w:rFonts w:ascii="Arial Narrow" w:eastAsia="Times New Roman" w:hAnsi="Arial Narrow" w:cs="Times New Roman"/>
          <w:sz w:val="24"/>
          <w:szCs w:val="24"/>
        </w:rPr>
        <w:t>/jej</w:t>
      </w: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 danych osobowych dla potrzeb Projektu nie może wziąć udziału w projekcie.</w:t>
      </w:r>
    </w:p>
    <w:p w:rsidR="00E70384" w:rsidRPr="005A54A0" w:rsidRDefault="00E70384" w:rsidP="00E70384">
      <w:pPr>
        <w:shd w:val="clear" w:color="auto" w:fill="FFFFFF"/>
        <w:spacing w:before="120"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2. Beneficjent zastrzega sobie prawo wnoszenia zmian do Regulaminu lub wprowadzania dodatkowych postanowień, jeśli wynikać one będą z obowiązków związanych z prawidłową realizacją projektu.</w:t>
      </w:r>
    </w:p>
    <w:p w:rsidR="00E70384" w:rsidRPr="005A54A0" w:rsidRDefault="00E70384" w:rsidP="00554627">
      <w:pPr>
        <w:shd w:val="clear" w:color="auto" w:fill="FFFFFF"/>
        <w:spacing w:before="120" w:after="120"/>
        <w:rPr>
          <w:rFonts w:ascii="Arial Narrow" w:eastAsia="Times New Roman" w:hAnsi="Arial Narrow" w:cs="Times New Roman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>3. W przypadku dokonania zmian w regulaminie rekrutacji, informacja na ten temat dostępna będzie na stronie internetowej szkoły</w:t>
      </w:r>
    </w:p>
    <w:p w:rsidR="00715D79" w:rsidRPr="005A54A0" w:rsidRDefault="00CE44A4" w:rsidP="00554627">
      <w:pPr>
        <w:shd w:val="clear" w:color="auto" w:fill="FFFFFF"/>
        <w:spacing w:before="120" w:after="120"/>
        <w:rPr>
          <w:rFonts w:ascii="Arial Narrow" w:eastAsia="Times New Roman" w:hAnsi="Arial Narrow" w:cs="Arial"/>
          <w:sz w:val="24"/>
          <w:szCs w:val="24"/>
        </w:rPr>
      </w:pPr>
      <w:r w:rsidRPr="005A54A0">
        <w:rPr>
          <w:rFonts w:ascii="Arial Narrow" w:eastAsia="Times New Roman" w:hAnsi="Arial Narrow" w:cs="Times New Roman"/>
          <w:sz w:val="24"/>
          <w:szCs w:val="24"/>
        </w:rPr>
        <w:t xml:space="preserve">4. Termin szkoleń może ulec zmianie, ze względu na epidemię </w:t>
      </w:r>
      <w:r w:rsidRPr="005A54A0">
        <w:rPr>
          <w:rFonts w:ascii="Arial Narrow" w:hAnsi="Arial Narrow" w:cs="Arial"/>
          <w:sz w:val="24"/>
          <w:szCs w:val="24"/>
          <w:shd w:val="clear" w:color="auto" w:fill="FFFFFF"/>
        </w:rPr>
        <w:t>COVID-19</w:t>
      </w:r>
    </w:p>
    <w:p w:rsidR="005F6820" w:rsidRPr="005A54A0" w:rsidRDefault="00CE44A4" w:rsidP="00554627">
      <w:pPr>
        <w:pStyle w:val="NormalnyWeb"/>
        <w:spacing w:line="276" w:lineRule="auto"/>
        <w:rPr>
          <w:rFonts w:ascii="Arial Narrow" w:hAnsi="Arial Narrow"/>
        </w:rPr>
      </w:pPr>
      <w:r w:rsidRPr="005A54A0">
        <w:rPr>
          <w:rFonts w:ascii="Arial Narrow" w:hAnsi="Arial Narrow"/>
        </w:rPr>
        <w:t xml:space="preserve">5. </w:t>
      </w:r>
      <w:r w:rsidR="005F6820" w:rsidRPr="005A54A0">
        <w:rPr>
          <w:rFonts w:ascii="Arial Narrow" w:hAnsi="Arial Narrow"/>
        </w:rPr>
        <w:t xml:space="preserve">Powyższy Regulamin Rekrutacji obowiązuje przez </w:t>
      </w:r>
      <w:r w:rsidR="005A54A0">
        <w:rPr>
          <w:rFonts w:ascii="Arial Narrow" w:hAnsi="Arial Narrow"/>
        </w:rPr>
        <w:t xml:space="preserve">cały </w:t>
      </w:r>
      <w:r w:rsidR="005F6820" w:rsidRPr="005A54A0">
        <w:rPr>
          <w:rFonts w:ascii="Arial Narrow" w:hAnsi="Arial Narrow"/>
        </w:rPr>
        <w:t>okres realizacji Projektu.</w:t>
      </w:r>
    </w:p>
    <w:p w:rsidR="005F6820" w:rsidRPr="005A54A0" w:rsidRDefault="005F6820" w:rsidP="005F6820">
      <w:pPr>
        <w:pStyle w:val="Bezodstpw"/>
        <w:rPr>
          <w:rFonts w:ascii="Arial Narrow" w:hAnsi="Arial Narrow"/>
          <w:b/>
          <w:sz w:val="24"/>
          <w:szCs w:val="24"/>
        </w:rPr>
      </w:pPr>
    </w:p>
    <w:sectPr w:rsidR="005F6820" w:rsidRPr="005A54A0" w:rsidSect="007243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75" w:rsidRDefault="00325F75" w:rsidP="0078275E">
      <w:pPr>
        <w:spacing w:after="0" w:line="240" w:lineRule="auto"/>
      </w:pPr>
      <w:r>
        <w:separator/>
      </w:r>
    </w:p>
  </w:endnote>
  <w:endnote w:type="continuationSeparator" w:id="0">
    <w:p w:rsidR="00325F75" w:rsidRDefault="00325F75" w:rsidP="0078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75" w:rsidRDefault="00325F75" w:rsidP="0078275E">
      <w:pPr>
        <w:spacing w:after="0" w:line="240" w:lineRule="auto"/>
      </w:pPr>
      <w:r>
        <w:separator/>
      </w:r>
    </w:p>
  </w:footnote>
  <w:footnote w:type="continuationSeparator" w:id="0">
    <w:p w:rsidR="00325F75" w:rsidRDefault="00325F75" w:rsidP="0078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5E" w:rsidRPr="00CB70D7" w:rsidRDefault="00E1261A" w:rsidP="0078275E">
    <w:pPr>
      <w:shd w:val="clear" w:color="auto" w:fill="FFFFFF"/>
      <w:spacing w:after="0" w:line="240" w:lineRule="auto"/>
      <w:textAlignment w:val="baseline"/>
      <w:outlineLvl w:val="0"/>
      <w:rPr>
        <w:rFonts w:ascii="Arial Narrow" w:eastAsia="Times New Roman" w:hAnsi="Arial Narrow" w:cs="Times New Roman"/>
        <w:b/>
        <w:bCs/>
        <w:color w:val="000000"/>
        <w:kern w:val="36"/>
        <w:sz w:val="20"/>
        <w:szCs w:val="20"/>
        <w:lang w:eastAsia="pl-PL"/>
      </w:rPr>
    </w:pPr>
    <w:hyperlink r:id="rId1" w:history="1">
      <w:r w:rsidR="0078275E" w:rsidRPr="00CB70D7">
        <w:rPr>
          <w:rFonts w:ascii="Arial Narrow" w:eastAsia="Times New Roman" w:hAnsi="Arial Narrow" w:cs="Times New Roman"/>
          <w:b/>
          <w:bCs/>
          <w:color w:val="2BBEC9"/>
          <w:kern w:val="36"/>
          <w:sz w:val="20"/>
          <w:szCs w:val="20"/>
          <w:lang w:eastAsia="pl-PL"/>
        </w:rPr>
        <w:t>Program Operacyjny Wiedza Edukacja Rozwój</w:t>
      </w:r>
    </w:hyperlink>
  </w:p>
  <w:p w:rsidR="0078275E" w:rsidRPr="00CB70D7" w:rsidRDefault="0078275E" w:rsidP="0078275E">
    <w:pPr>
      <w:shd w:val="clear" w:color="auto" w:fill="FFFFFF"/>
      <w:spacing w:after="138" w:line="240" w:lineRule="auto"/>
      <w:jc w:val="center"/>
      <w:outlineLvl w:val="1"/>
      <w:rPr>
        <w:rFonts w:ascii="Arial Narrow" w:eastAsia="Times New Roman" w:hAnsi="Arial Narrow" w:cs="Arial"/>
        <w:b/>
        <w:bCs/>
        <w:color w:val="4A442A" w:themeColor="background2" w:themeShade="40"/>
        <w:sz w:val="20"/>
        <w:szCs w:val="20"/>
        <w:lang w:eastAsia="pl-PL"/>
      </w:rPr>
    </w:pPr>
    <w:r w:rsidRPr="00CB70D7"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760720" cy="405718"/>
          <wp:effectExtent l="19050" t="0" r="0" b="0"/>
          <wp:docPr id="2" name="Obraz 1" descr="https://www.frse.org.pl/wp-content/uploads/2019/08/PO-WER-Rzeczpospolita-FRSE-UE-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rse.org.pl/wp-content/uploads/2019/08/PO-WER-Rzeczpospolita-FRSE-UE-EFS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275E" w:rsidRDefault="007827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93E"/>
    <w:multiLevelType w:val="multilevel"/>
    <w:tmpl w:val="6144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E6CD5"/>
    <w:multiLevelType w:val="multilevel"/>
    <w:tmpl w:val="C3BC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820"/>
    <w:rsid w:val="0011712A"/>
    <w:rsid w:val="00185B86"/>
    <w:rsid w:val="00214071"/>
    <w:rsid w:val="0029074C"/>
    <w:rsid w:val="00325F75"/>
    <w:rsid w:val="004F7125"/>
    <w:rsid w:val="00554627"/>
    <w:rsid w:val="005A54A0"/>
    <w:rsid w:val="005F6820"/>
    <w:rsid w:val="0066404D"/>
    <w:rsid w:val="00671D43"/>
    <w:rsid w:val="00715D79"/>
    <w:rsid w:val="007243AA"/>
    <w:rsid w:val="0078275E"/>
    <w:rsid w:val="007A7834"/>
    <w:rsid w:val="007F51E8"/>
    <w:rsid w:val="00836C2D"/>
    <w:rsid w:val="008903A7"/>
    <w:rsid w:val="00925AF4"/>
    <w:rsid w:val="00C16010"/>
    <w:rsid w:val="00C87F92"/>
    <w:rsid w:val="00CC0DB2"/>
    <w:rsid w:val="00CE44A4"/>
    <w:rsid w:val="00E1261A"/>
    <w:rsid w:val="00E162E0"/>
    <w:rsid w:val="00E5111D"/>
    <w:rsid w:val="00E70384"/>
    <w:rsid w:val="00F3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1E8"/>
  </w:style>
  <w:style w:type="paragraph" w:styleId="Nagwek3">
    <w:name w:val="heading 3"/>
    <w:basedOn w:val="Normalny"/>
    <w:link w:val="Nagwek3Znak"/>
    <w:uiPriority w:val="9"/>
    <w:qFormat/>
    <w:rsid w:val="005F6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1E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F68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68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75E"/>
  </w:style>
  <w:style w:type="paragraph" w:styleId="Stopka">
    <w:name w:val="footer"/>
    <w:basedOn w:val="Normalny"/>
    <w:link w:val="StopkaZnak"/>
    <w:uiPriority w:val="99"/>
    <w:semiHidden/>
    <w:unhideWhenUsed/>
    <w:rsid w:val="0078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75E"/>
  </w:style>
  <w:style w:type="paragraph" w:customStyle="1" w:styleId="card-text">
    <w:name w:val="card-text"/>
    <w:basedOn w:val="Normalny"/>
    <w:rsid w:val="00E1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zgoras.po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rse.org.pl/program/program-operacyjny-wiedza-edukacja-rozwo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Staniszewska</dc:creator>
  <cp:lastModifiedBy>K. Staniszewska</cp:lastModifiedBy>
  <cp:revision>10</cp:revision>
  <dcterms:created xsi:type="dcterms:W3CDTF">2020-12-21T18:21:00Z</dcterms:created>
  <dcterms:modified xsi:type="dcterms:W3CDTF">2020-12-30T20:01:00Z</dcterms:modified>
</cp:coreProperties>
</file>